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黑体" w:eastAsia="仿宋_GB2312" w:cs="黑体"/>
          <w:sz w:val="32"/>
          <w:szCs w:val="32"/>
          <w:lang w:eastAsia="zh-CN"/>
        </w:rPr>
      </w:pPr>
      <w:r>
        <w:rPr>
          <w:rFonts w:hint="eastAsia" w:ascii="仿宋_GB2312" w:hAnsi="黑体" w:eastAsia="仿宋_GB2312" w:cs="黑体"/>
          <w:sz w:val="32"/>
          <w:szCs w:val="32"/>
        </w:rPr>
        <w:t>附件</w:t>
      </w:r>
      <w:r>
        <w:rPr>
          <w:rFonts w:hint="eastAsia" w:ascii="仿宋_GB2312" w:hAnsi="黑体" w:eastAsia="仿宋_GB2312" w:cs="黑体"/>
          <w:sz w:val="32"/>
          <w:szCs w:val="32"/>
          <w:lang w:val="en-US" w:eastAsia="zh-CN"/>
        </w:rPr>
        <w:t>5</w:t>
      </w:r>
    </w:p>
    <w:p>
      <w:pPr>
        <w:widowControl/>
        <w:shd w:val="clear" w:color="auto" w:fill="FFFFFF"/>
        <w:spacing w:before="100" w:beforeAutospacing="1" w:after="100" w:afterAutospacing="1" w:line="480" w:lineRule="atLeast"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44"/>
          <w:szCs w:val="44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shd w:val="clear" w:color="auto" w:fill="FFFFFF"/>
        </w:rPr>
        <w:t>课程思政优秀教学案例申报汇总表</w:t>
      </w:r>
    </w:p>
    <w:p>
      <w:pPr>
        <w:widowControl/>
        <w:shd w:val="clear" w:color="auto" w:fill="FFFFFF"/>
        <w:spacing w:line="360" w:lineRule="atLeast"/>
        <w:jc w:val="left"/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  <w:t>推荐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FFFFFF"/>
          <w:lang w:eastAsia="zh-CN"/>
        </w:rPr>
        <w:t>学院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  <w:t>：</w:t>
      </w:r>
      <w:r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  <w:t xml:space="preserve">                                           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  <w:t xml:space="preserve">填报时间：       年      月 </w:t>
      </w:r>
      <w:r>
        <w:rPr>
          <w:rFonts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  <w:t xml:space="preserve">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  <w:t xml:space="preserve"> 日</w:t>
      </w:r>
    </w:p>
    <w:tbl>
      <w:tblPr>
        <w:tblStyle w:val="2"/>
        <w:tblW w:w="13774" w:type="dxa"/>
        <w:jc w:val="cente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9"/>
        <w:gridCol w:w="2986"/>
        <w:gridCol w:w="3065"/>
        <w:gridCol w:w="1276"/>
        <w:gridCol w:w="1274"/>
        <w:gridCol w:w="1749"/>
        <w:gridCol w:w="1455"/>
        <w:gridCol w:w="108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2" w:hRule="atLeast"/>
          <w:jc w:val="center"/>
        </w:trPr>
        <w:tc>
          <w:tcPr>
            <w:tcW w:w="8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29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教学案例名称</w:t>
            </w:r>
          </w:p>
        </w:tc>
        <w:tc>
          <w:tcPr>
            <w:tcW w:w="30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课程名称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课程类别</w:t>
            </w:r>
          </w:p>
        </w:tc>
        <w:tc>
          <w:tcPr>
            <w:tcW w:w="127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课程</w:t>
            </w:r>
          </w:p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负责人</w:t>
            </w:r>
          </w:p>
        </w:tc>
        <w:tc>
          <w:tcPr>
            <w:tcW w:w="17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负责人职称/职务</w:t>
            </w:r>
          </w:p>
        </w:tc>
        <w:tc>
          <w:tcPr>
            <w:tcW w:w="14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16" w:lineRule="atLeas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是否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eastAsia="zh-CN" w:bidi="ar"/>
              </w:rPr>
              <w:t>省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eastAsia="zh-CN" w:bidi="ar"/>
              </w:rPr>
              <w:t>一流课程</w:t>
            </w: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3" w:hRule="atLeast"/>
          <w:jc w:val="center"/>
        </w:trPr>
        <w:tc>
          <w:tcPr>
            <w:tcW w:w="8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after="210" w:line="227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29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after="210" w:line="227" w:lineRule="atLeas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0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7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4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3" w:hRule="atLeast"/>
          <w:jc w:val="center"/>
        </w:trPr>
        <w:tc>
          <w:tcPr>
            <w:tcW w:w="8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after="210" w:line="227" w:lineRule="atLeast"/>
              <w:jc w:val="center"/>
              <w:rPr>
                <w:rFonts w:ascii="仿宋_GB2312" w:hAnsi="Times New Roman" w:eastAsia="仿宋_GB2312" w:cs="Times New Roman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29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after="210" w:line="227" w:lineRule="atLeas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0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7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4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0" w:hRule="atLeast"/>
          <w:jc w:val="center"/>
        </w:trPr>
        <w:tc>
          <w:tcPr>
            <w:tcW w:w="8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29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30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7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4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0" w:hRule="atLeast"/>
          <w:jc w:val="center"/>
        </w:trPr>
        <w:tc>
          <w:tcPr>
            <w:tcW w:w="8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...</w:t>
            </w:r>
          </w:p>
        </w:tc>
        <w:tc>
          <w:tcPr>
            <w:tcW w:w="29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30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7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4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</w:tcPr>
          <w:p>
            <w:pPr>
              <w:widowControl/>
              <w:spacing w:line="216" w:lineRule="atLeast"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</w:tbl>
    <w:p>
      <w:pPr>
        <w:widowControl/>
        <w:shd w:val="clear" w:color="auto" w:fill="FFFFFF"/>
        <w:spacing w:line="360" w:lineRule="atLeast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shd w:val="clear" w:color="auto" w:fill="FFFFFF"/>
        </w:rPr>
        <w:t>注：课程类别指公共课、专业课、实践课等。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hYTQ3MTkxY2VlMTEwZTVjZTllYjE1NWY5ODg4MTUifQ=="/>
  </w:docVars>
  <w:rsids>
    <w:rsidRoot w:val="15E61FD8"/>
    <w:rsid w:val="005B46B7"/>
    <w:rsid w:val="15E61FD8"/>
    <w:rsid w:val="5A7114CA"/>
    <w:rsid w:val="70B55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</Words>
  <Characters>108</Characters>
  <Lines>0</Lines>
  <Paragraphs>0</Paragraphs>
  <TotalTime>5</TotalTime>
  <ScaleCrop>false</ScaleCrop>
  <LinksUpToDate>false</LinksUpToDate>
  <CharactersWithSpaces>187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2022-10-07T07:38:00Z</dcterms:created>
  <dc:creator>Alva姜姗</dc:creator>
  <cp:lastModifiedBy>Alva姜姗</cp:lastModifiedBy>
  <dcterms:modified xsi:type="dcterms:W3CDTF">2023-12-27T00:24:59Z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A03CE61E16D2457BAD6B399CFF2F63D7</vt:lpwstr>
  </property>
</Properties>
</file>